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11" w:rsidRDefault="00C33E11" w:rsidP="00C33E11">
      <w:pPr>
        <w:jc w:val="center"/>
        <w:rPr>
          <w:bCs/>
        </w:rPr>
      </w:pPr>
      <w:r w:rsidRPr="00C33E11">
        <w:rPr>
          <w:bCs/>
          <w:noProof/>
          <w:lang w:val="sk-SK" w:eastAsia="sk-SK"/>
        </w:rPr>
        <w:drawing>
          <wp:inline distT="0" distB="0" distL="0" distR="0">
            <wp:extent cx="2857500" cy="676275"/>
            <wp:effectExtent l="0" t="0" r="0" b="0"/>
            <wp:docPr id="2" name="Picture" descr="C:\Users\Užívateľ\Desktop\logo S1\SEAMLESS1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Užívateľ\Desktop\logo S1\SEAMLESS1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1" w:rsidRDefault="00C33E11" w:rsidP="000647B5">
      <w:pPr>
        <w:rPr>
          <w:bCs/>
        </w:rPr>
      </w:pPr>
    </w:p>
    <w:p w:rsidR="00C33E11" w:rsidRDefault="00C33E11" w:rsidP="000647B5">
      <w:pPr>
        <w:rPr>
          <w:bCs/>
        </w:rPr>
      </w:pPr>
    </w:p>
    <w:p w:rsidR="000647B5" w:rsidRDefault="008E2674" w:rsidP="000647B5">
      <w:pPr>
        <w:rPr>
          <w:bCs/>
        </w:rPr>
      </w:pPr>
      <w:r>
        <w:rPr>
          <w:bCs/>
        </w:rPr>
        <w:t>Smlouva na provádění práce prodloužení a zahuštění vlasů metodou Seamless1</w:t>
      </w:r>
    </w:p>
    <w:p w:rsidR="008E2674" w:rsidRDefault="008E2674" w:rsidP="000647B5">
      <w:pPr>
        <w:rPr>
          <w:bCs/>
        </w:rPr>
      </w:pPr>
    </w:p>
    <w:p w:rsidR="002F5FDE" w:rsidRDefault="002F5FDE" w:rsidP="00987FF1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>
        <w:rPr>
          <w:b w:val="0"/>
        </w:rPr>
        <w:t>Touto smlouvou se autorizovaný servis zavazuje aplikovat Klientovi, dle výběru Klienta a po individualizované úpravě pro Klienta, vlasové pásky Seamless1 (služba prodloužení vlasů aplikací uvedeného výrobku), a to v rozsahu a v čase, který strany individuálně dohodnou, a Klient se zavazuje zaplatit autorizovanému servisu za výrobek Seamless1, jeho úpravy a aplikaci (nalepení speciálními lepícími spoji) cenu dle aktuálního ceníku autorizovaného servisu, se kterým byl Klient před podpisem této smlouvy seznámen.</w:t>
      </w:r>
      <w:bookmarkStart w:id="0" w:name="_GoBack"/>
      <w:bookmarkEnd w:id="0"/>
    </w:p>
    <w:p w:rsidR="008E2674" w:rsidRDefault="008E2674" w:rsidP="00987FF1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>
        <w:rPr>
          <w:b w:val="0"/>
        </w:rPr>
        <w:t xml:space="preserve">Klient souhlasí s provedením práce autorizovaným salonem, akceptuje níže uvedené upozornění smlouvy a potvrzuje, že se s nimi v plném rozsahu seznámil. </w:t>
      </w:r>
    </w:p>
    <w:p w:rsidR="008E2674" w:rsidRDefault="008E2674" w:rsidP="00987FF1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>
        <w:rPr>
          <w:b w:val="0"/>
        </w:rPr>
        <w:t>Klient se zavazuje navštívit autorizovaný salon do 6-10 týdnů od data provedení práce</w:t>
      </w:r>
      <w:r w:rsidR="005A49FC">
        <w:rPr>
          <w:b w:val="0"/>
        </w:rPr>
        <w:t xml:space="preserve"> (aplikace pásků)</w:t>
      </w:r>
      <w:r>
        <w:rPr>
          <w:b w:val="0"/>
        </w:rPr>
        <w:t xml:space="preserve">. </w:t>
      </w:r>
    </w:p>
    <w:p w:rsidR="008E2674" w:rsidRDefault="008E2674" w:rsidP="00987FF1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>
        <w:rPr>
          <w:b w:val="0"/>
        </w:rPr>
        <w:t xml:space="preserve">Klient se zavazuje, že bude dodržovat zásady péče o prodloužené vlasy a bude se řídit pokyny pro mytí a péči o pásky uvedenými na kartě klienta a pokyny kadeřníka. </w:t>
      </w:r>
    </w:p>
    <w:p w:rsidR="00694A14" w:rsidRDefault="005A49FC" w:rsidP="0018717B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 w:rsidRPr="0018717B">
        <w:rPr>
          <w:b w:val="0"/>
          <w:u w:val="single"/>
        </w:rPr>
        <w:t xml:space="preserve">Klient bere na vědomí, že pásky Seamless1 jsou </w:t>
      </w:r>
      <w:r w:rsidRPr="0018717B">
        <w:rPr>
          <w:b w:val="0"/>
          <w:iCs/>
          <w:u w:val="single"/>
        </w:rPr>
        <w:t xml:space="preserve">speciálním produktem vyrobeným ze skutečných (pravých) lidských vlasů (nejedná se o syntetický produkt), jehož </w:t>
      </w:r>
      <w:r w:rsidR="00367ECB" w:rsidRPr="0018717B">
        <w:rPr>
          <w:b w:val="0"/>
          <w:iCs/>
          <w:u w:val="single"/>
        </w:rPr>
        <w:t xml:space="preserve">trvanlivost </w:t>
      </w:r>
      <w:r w:rsidRPr="0018717B">
        <w:rPr>
          <w:b w:val="0"/>
          <w:iCs/>
          <w:u w:val="single"/>
        </w:rPr>
        <w:t>(doba použitelnosti) je z povahy věci i při správné péči omezena. Doba použitelnosti, tj. </w:t>
      </w:r>
      <w:r w:rsidR="00367ECB" w:rsidRPr="0018717B">
        <w:rPr>
          <w:b w:val="0"/>
          <w:iCs/>
          <w:u w:val="single"/>
        </w:rPr>
        <w:t>trvanlivost</w:t>
      </w:r>
      <w:r w:rsidR="00694A14" w:rsidRPr="0018717B">
        <w:rPr>
          <w:b w:val="0"/>
          <w:iCs/>
          <w:u w:val="single"/>
        </w:rPr>
        <w:t>i</w:t>
      </w:r>
      <w:r w:rsidR="00367ECB" w:rsidRPr="0018717B">
        <w:rPr>
          <w:b w:val="0"/>
          <w:iCs/>
          <w:u w:val="single"/>
        </w:rPr>
        <w:t xml:space="preserve"> </w:t>
      </w:r>
      <w:r w:rsidRPr="0018717B">
        <w:rPr>
          <w:b w:val="0"/>
          <w:iCs/>
          <w:u w:val="single"/>
        </w:rPr>
        <w:t xml:space="preserve">(dle § 2165 odst. 2 OZ) je výrobcem pásků Seamless1 deklarována na </w:t>
      </w:r>
      <w:r w:rsidR="00367ECB" w:rsidRPr="0018717B">
        <w:rPr>
          <w:b w:val="0"/>
          <w:iCs/>
          <w:u w:val="single"/>
        </w:rPr>
        <w:t>6 – 10 týdnů od data aplikace</w:t>
      </w:r>
      <w:r w:rsidR="00367ECB" w:rsidRPr="0018717B">
        <w:rPr>
          <w:b w:val="0"/>
        </w:rPr>
        <w:t xml:space="preserve">, a to pouze za předpokladu bezezbytkového dodržení </w:t>
      </w:r>
      <w:r w:rsidR="008E2674" w:rsidRPr="0018717B">
        <w:rPr>
          <w:b w:val="0"/>
        </w:rPr>
        <w:t xml:space="preserve">každodenní </w:t>
      </w:r>
      <w:r w:rsidR="009E5263">
        <w:rPr>
          <w:b w:val="0"/>
        </w:rPr>
        <w:t xml:space="preserve">péče o prodloužené </w:t>
      </w:r>
      <w:proofErr w:type="spellStart"/>
      <w:r w:rsidR="009E5263">
        <w:rPr>
          <w:b w:val="0"/>
        </w:rPr>
        <w:t>vlás</w:t>
      </w:r>
      <w:r w:rsidR="00367ECB" w:rsidRPr="0018717B">
        <w:rPr>
          <w:b w:val="0"/>
        </w:rPr>
        <w:t>y</w:t>
      </w:r>
      <w:proofErr w:type="spellEnd"/>
      <w:r w:rsidR="00367ECB" w:rsidRPr="0018717B">
        <w:rPr>
          <w:b w:val="0"/>
        </w:rPr>
        <w:t xml:space="preserve"> </w:t>
      </w:r>
      <w:r w:rsidR="008E2674" w:rsidRPr="0018717B">
        <w:rPr>
          <w:b w:val="0"/>
        </w:rPr>
        <w:t>kosmetikou vyvinutou na prodloužené / zahuštěné vlasy, dodržování zásad mytí a péče o pásky Seamless1.</w:t>
      </w:r>
    </w:p>
    <w:p w:rsidR="00EE67BC" w:rsidRPr="0018717B" w:rsidRDefault="00EE67BC" w:rsidP="0018717B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 w:rsidRPr="0018717B">
        <w:rPr>
          <w:b w:val="0"/>
        </w:rPr>
        <w:t xml:space="preserve">Klient potvrzuje, že mu veškeré návody a pokyny výrobce ohledně péče o aplikované pásky Seamless1 a zásady jejich mytí apod. byly autorizovaným servisem předány </w:t>
      </w:r>
      <w:r w:rsidRPr="0018717B">
        <w:rPr>
          <w:b w:val="0"/>
          <w:iCs/>
        </w:rPr>
        <w:t>a že jim porozuměl.</w:t>
      </w:r>
    </w:p>
    <w:p w:rsidR="008E2674" w:rsidRDefault="008E2674" w:rsidP="00987FF1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>
        <w:rPr>
          <w:b w:val="0"/>
        </w:rPr>
        <w:t>Pásky Seamless1 se objednávají individuálně pro každého zákazníka a nepodléhají vrácení nebo výměně</w:t>
      </w:r>
      <w:r w:rsidR="00367ECB">
        <w:rPr>
          <w:b w:val="0"/>
        </w:rPr>
        <w:t xml:space="preserve">, a to vzhledem k tomu, že </w:t>
      </w:r>
      <w:r w:rsidR="00EE67BC">
        <w:rPr>
          <w:b w:val="0"/>
        </w:rPr>
        <w:t>každý zákazníkem vybraný a následně aplikovaný pásek Seamless1 je individuálně upraven na přání Klienta, a to včetně po</w:t>
      </w:r>
      <w:r w:rsidR="0018717B">
        <w:rPr>
          <w:b w:val="0"/>
        </w:rPr>
        <w:t>-</w:t>
      </w:r>
      <w:r w:rsidR="00EE67BC">
        <w:rPr>
          <w:b w:val="0"/>
        </w:rPr>
        <w:t>aplikační úpravy účesu (změna objemu apod.)</w:t>
      </w:r>
      <w:r>
        <w:rPr>
          <w:b w:val="0"/>
        </w:rPr>
        <w:t>.</w:t>
      </w:r>
    </w:p>
    <w:p w:rsidR="008E2674" w:rsidRDefault="008E2674" w:rsidP="00987FF1">
      <w:pPr>
        <w:pStyle w:val="Odsekzoznamu"/>
        <w:numPr>
          <w:ilvl w:val="0"/>
          <w:numId w:val="1"/>
        </w:numPr>
        <w:ind w:left="426"/>
        <w:jc w:val="both"/>
        <w:rPr>
          <w:b w:val="0"/>
        </w:rPr>
      </w:pPr>
      <w:r>
        <w:rPr>
          <w:b w:val="0"/>
        </w:rPr>
        <w:t>Pásky Seamless1 mohou být skladovány a následně prodávány pouze výhradě prostřednictvím autorizovaných salonů Extensions II, s.r.o.</w:t>
      </w:r>
    </w:p>
    <w:p w:rsidR="008E2674" w:rsidRDefault="008E2674" w:rsidP="008E2674">
      <w:pPr>
        <w:rPr>
          <w:b w:val="0"/>
        </w:rPr>
      </w:pPr>
    </w:p>
    <w:p w:rsidR="008E2674" w:rsidRDefault="008E2674" w:rsidP="008E2674">
      <w:pPr>
        <w:rPr>
          <w:b w:val="0"/>
        </w:rPr>
      </w:pPr>
    </w:p>
    <w:p w:rsidR="008E2674" w:rsidRPr="00987FF1" w:rsidRDefault="008E2674" w:rsidP="008E2674">
      <w:pPr>
        <w:rPr>
          <w:bCs/>
          <w:u w:val="single"/>
        </w:rPr>
      </w:pPr>
      <w:r w:rsidRPr="00987FF1">
        <w:rPr>
          <w:bCs/>
          <w:u w:val="single"/>
        </w:rPr>
        <w:t xml:space="preserve">Důležitá upozornění a </w:t>
      </w:r>
      <w:r w:rsidR="0018717B">
        <w:rPr>
          <w:bCs/>
          <w:u w:val="single"/>
        </w:rPr>
        <w:t xml:space="preserve">záruka za jakost </w:t>
      </w:r>
    </w:p>
    <w:p w:rsidR="008E2674" w:rsidRDefault="008E2674" w:rsidP="00987FF1">
      <w:pPr>
        <w:jc w:val="both"/>
        <w:rPr>
          <w:b w:val="0"/>
        </w:rPr>
      </w:pPr>
      <w:r>
        <w:rPr>
          <w:b w:val="0"/>
        </w:rPr>
        <w:t>Uznávám skutečnost, že služba je po aplikac</w:t>
      </w:r>
      <w:r w:rsidR="00987FF1">
        <w:rPr>
          <w:b w:val="0"/>
        </w:rPr>
        <w:t>i</w:t>
      </w:r>
      <w:r>
        <w:rPr>
          <w:b w:val="0"/>
        </w:rPr>
        <w:t xml:space="preserve"> prodloužení konečná. Každá změna účesu po aplikaci bude navíc účtována odpovídajícím způsobem. </w:t>
      </w:r>
    </w:p>
    <w:p w:rsidR="003755C3" w:rsidRDefault="008E2674" w:rsidP="00987FF1">
      <w:pPr>
        <w:jc w:val="both"/>
        <w:rPr>
          <w:b w:val="0"/>
        </w:rPr>
      </w:pPr>
      <w:r>
        <w:rPr>
          <w:b w:val="0"/>
        </w:rPr>
        <w:t>Potvrzuji</w:t>
      </w:r>
      <w:r w:rsidR="00EE67BC">
        <w:rPr>
          <w:b w:val="0"/>
        </w:rPr>
        <w:t xml:space="preserve"> a jsem si plně vědom</w:t>
      </w:r>
      <w:r>
        <w:rPr>
          <w:b w:val="0"/>
        </w:rPr>
        <w:t xml:space="preserve">, že prodloužení vlasů je velmi citlivé a odlišné od neporušených lidských vlasů. Byl jsem informován o každodenní údržbě. Budu dodržovat každodenní údržbu, aby moje prodloužení bylo v co nejlepším stavu. Beru na vědomí skutečnost, že silné a drsné česání nebo nadměrné zatěžování a tahání vlasů, může poškodit a vytrhnout jednotlivé spoje. </w:t>
      </w:r>
    </w:p>
    <w:p w:rsidR="008E2674" w:rsidRDefault="00EE67BC" w:rsidP="00987FF1">
      <w:pPr>
        <w:jc w:val="both"/>
        <w:rPr>
          <w:b w:val="0"/>
        </w:rPr>
      </w:pPr>
      <w:r>
        <w:rPr>
          <w:b w:val="0"/>
        </w:rPr>
        <w:t xml:space="preserve">Autorizovaný salón </w:t>
      </w:r>
      <w:r w:rsidR="008E2674">
        <w:rPr>
          <w:b w:val="0"/>
        </w:rPr>
        <w:t xml:space="preserve">nenese </w:t>
      </w:r>
      <w:r>
        <w:rPr>
          <w:b w:val="0"/>
        </w:rPr>
        <w:t xml:space="preserve">po odborné aplikaci následně </w:t>
      </w:r>
      <w:r w:rsidR="008E2674">
        <w:rPr>
          <w:b w:val="0"/>
        </w:rPr>
        <w:t xml:space="preserve">žádnou odpovědnost za použití dodaných vlasů a za neodborné úkony na nich provedených, nakolik neodborné úkony je mohou narušit, změnit jeho vlastnosti, strukturu a délku. </w:t>
      </w:r>
    </w:p>
    <w:p w:rsidR="00EE67BC" w:rsidRDefault="008E2674" w:rsidP="00987FF1">
      <w:pPr>
        <w:jc w:val="both"/>
        <w:rPr>
          <w:b w:val="0"/>
        </w:rPr>
      </w:pPr>
      <w:r>
        <w:rPr>
          <w:b w:val="0"/>
        </w:rPr>
        <w:lastRenderedPageBreak/>
        <w:t>Potvrzuji, že jsem zkontroloval a schválil balení vlasů</w:t>
      </w:r>
      <w:r w:rsidR="00EE67BC">
        <w:rPr>
          <w:b w:val="0"/>
        </w:rPr>
        <w:t xml:space="preserve"> (pásků Semaless1)</w:t>
      </w:r>
      <w:r>
        <w:rPr>
          <w:b w:val="0"/>
        </w:rPr>
        <w:t>, které se mi mají aplikovat do vlasů</w:t>
      </w:r>
      <w:r w:rsidR="00EE67BC">
        <w:rPr>
          <w:b w:val="0"/>
        </w:rPr>
        <w:t>, vč. jejich odstínu, hustoty, délky apod</w:t>
      </w:r>
      <w:r>
        <w:rPr>
          <w:b w:val="0"/>
        </w:rPr>
        <w:t xml:space="preserve">. V případě, že se rozhodnu nepoužít aplikaci, plně zodpovídám za celkovou částku poskytnutých služeb. </w:t>
      </w:r>
    </w:p>
    <w:p w:rsidR="008E2674" w:rsidRDefault="008E2674" w:rsidP="00987FF1">
      <w:pPr>
        <w:jc w:val="both"/>
        <w:rPr>
          <w:b w:val="0"/>
        </w:rPr>
      </w:pPr>
      <w:r>
        <w:rPr>
          <w:b w:val="0"/>
        </w:rPr>
        <w:t xml:space="preserve">Byl jsem seznámen s celým postupem a jsem si vědom toho, že s náležitou péčí z mé strany by měla prodloužení zůstat ve vlasech </w:t>
      </w:r>
      <w:r w:rsidR="00921AAA">
        <w:rPr>
          <w:b w:val="0"/>
        </w:rPr>
        <w:t xml:space="preserve">zpravidla </w:t>
      </w:r>
      <w:r>
        <w:rPr>
          <w:b w:val="0"/>
        </w:rPr>
        <w:t xml:space="preserve">6 týdnů. Chápu, že pokud se vyskytne alergická reakce, nebudu obviňovat a žalovat výrobce nebo salon. Poplatek za odstranění prodloužených vlasů není zahrnut v původním poplatku. </w:t>
      </w:r>
    </w:p>
    <w:p w:rsidR="007107C8" w:rsidRDefault="007107C8" w:rsidP="00987FF1">
      <w:pPr>
        <w:jc w:val="both"/>
        <w:rPr>
          <w:b w:val="0"/>
        </w:rPr>
      </w:pPr>
    </w:p>
    <w:p w:rsidR="00EE67BC" w:rsidRDefault="00EE67BC" w:rsidP="00987FF1">
      <w:pPr>
        <w:jc w:val="both"/>
        <w:rPr>
          <w:b w:val="0"/>
        </w:rPr>
      </w:pPr>
      <w:r>
        <w:rPr>
          <w:b w:val="0"/>
        </w:rPr>
        <w:t>Dále výslovně prohlašuji, že na základě výše uvedených informací chápu, akceptuji a plně jsem porozuměl tomu, že:</w:t>
      </w:r>
    </w:p>
    <w:p w:rsidR="00EE67BC" w:rsidRDefault="00EE67BC" w:rsidP="00EE67BC">
      <w:pPr>
        <w:pStyle w:val="Odsekzoznamu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trvanlivost (doba použitelnosti - § 2165 odst. 1 OZ) aplikovaných pásků Seamless1 deklarovaná výrobcem je při řádné a bezvadné péči, dle zásad a doporučení, které jsem obdržel a kterým jsem plně porozuměl, je </w:t>
      </w:r>
      <w:r w:rsidR="00921AAA">
        <w:rPr>
          <w:b w:val="0"/>
        </w:rPr>
        <w:t>zpravidla 6 týdnů;</w:t>
      </w:r>
    </w:p>
    <w:p w:rsidR="00921AAA" w:rsidRPr="00921AAA" w:rsidRDefault="00921AAA" w:rsidP="00EE67BC">
      <w:pPr>
        <w:pStyle w:val="Odsekzoznamu"/>
        <w:numPr>
          <w:ilvl w:val="0"/>
          <w:numId w:val="3"/>
        </w:numPr>
        <w:jc w:val="both"/>
        <w:rPr>
          <w:b w:val="0"/>
        </w:rPr>
      </w:pPr>
      <w:r w:rsidRPr="00921AAA">
        <w:rPr>
          <w:b w:val="0"/>
        </w:rPr>
        <w:t xml:space="preserve">vzhledem k tomu </w:t>
      </w:r>
      <w:r>
        <w:rPr>
          <w:b w:val="0"/>
        </w:rPr>
        <w:t xml:space="preserve">chápu a akceptuji, že </w:t>
      </w:r>
      <w:r w:rsidRPr="00921AAA">
        <w:rPr>
          <w:b w:val="0"/>
          <w:iCs/>
        </w:rPr>
        <w:t xml:space="preserve">se </w:t>
      </w:r>
      <w:r>
        <w:rPr>
          <w:b w:val="0"/>
          <w:iCs/>
        </w:rPr>
        <w:t>na pásky Seamless</w:t>
      </w:r>
      <w:r w:rsidR="009E5263">
        <w:rPr>
          <w:b w:val="0"/>
          <w:iCs/>
        </w:rPr>
        <w:t>1</w:t>
      </w:r>
      <w:r>
        <w:rPr>
          <w:b w:val="0"/>
          <w:iCs/>
        </w:rPr>
        <w:t xml:space="preserve"> a jejich trvanlivost </w:t>
      </w:r>
      <w:r w:rsidRPr="007107C8">
        <w:rPr>
          <w:iCs/>
          <w:u w:val="single"/>
        </w:rPr>
        <w:t>nevztahuje a nemůže vztahovat obecná zákonná záruční doba 24 měsíců</w:t>
      </w:r>
      <w:r w:rsidRPr="00921AAA">
        <w:rPr>
          <w:b w:val="0"/>
          <w:iCs/>
        </w:rPr>
        <w:t>, jako na jiné spotřební zboží</w:t>
      </w:r>
      <w:r>
        <w:rPr>
          <w:b w:val="0"/>
          <w:iCs/>
        </w:rPr>
        <w:t xml:space="preserve"> (např. obuv, nábytek apod.);</w:t>
      </w:r>
    </w:p>
    <w:p w:rsidR="00921AAA" w:rsidRDefault="00E009F9" w:rsidP="00EE67BC">
      <w:pPr>
        <w:pStyle w:val="Odsekzoznamu"/>
        <w:numPr>
          <w:ilvl w:val="0"/>
          <w:numId w:val="3"/>
        </w:numPr>
        <w:jc w:val="both"/>
        <w:rPr>
          <w:b w:val="0"/>
        </w:rPr>
      </w:pPr>
      <w:r w:rsidRPr="007107C8">
        <w:rPr>
          <w:u w:val="single"/>
        </w:rPr>
        <w:t>autorizovaný salón poskytuje (pouze) záruku na lepící spoj</w:t>
      </w:r>
      <w:r>
        <w:rPr>
          <w:b w:val="0"/>
        </w:rPr>
        <w:t xml:space="preserve">, kterým jsou vlasy – pásky Semaless1 přichyceny k vlastním vlasům Klienta, </w:t>
      </w:r>
      <w:r w:rsidR="000E06E5">
        <w:rPr>
          <w:u w:val="single"/>
        </w:rPr>
        <w:t>a to v délce 4</w:t>
      </w:r>
      <w:r w:rsidRPr="007107C8">
        <w:rPr>
          <w:u w:val="single"/>
        </w:rPr>
        <w:t xml:space="preserve"> týdnů, a to opět za předpokladu řádné po aplikační péče</w:t>
      </w:r>
      <w:r>
        <w:rPr>
          <w:b w:val="0"/>
        </w:rPr>
        <w:t xml:space="preserve">, zejm. nesmí Klient mýt vlasy horkou vodou (tj. vodou o teplotě přesahující </w:t>
      </w:r>
      <w:r w:rsidR="000E06E5">
        <w:rPr>
          <w:b w:val="0"/>
        </w:rPr>
        <w:t>40</w:t>
      </w:r>
      <w:r>
        <w:rPr>
          <w:b w:val="0"/>
        </w:rPr>
        <w:t xml:space="preserve"> stupňů Celsia);</w:t>
      </w:r>
      <w:r w:rsidR="000E06E5">
        <w:rPr>
          <w:b w:val="0"/>
        </w:rPr>
        <w:t xml:space="preserve"> jako i použit </w:t>
      </w:r>
      <w:proofErr w:type="spellStart"/>
      <w:r w:rsidR="000E06E5">
        <w:rPr>
          <w:b w:val="0"/>
        </w:rPr>
        <w:t>ošetrujúci</w:t>
      </w:r>
      <w:proofErr w:type="spellEnd"/>
      <w:r w:rsidR="000E06E5">
        <w:rPr>
          <w:b w:val="0"/>
        </w:rPr>
        <w:t xml:space="preserve"> přípravky </w:t>
      </w:r>
      <w:proofErr w:type="spellStart"/>
      <w:r w:rsidR="000E06E5">
        <w:rPr>
          <w:b w:val="0"/>
        </w:rPr>
        <w:t>obsahujúci</w:t>
      </w:r>
      <w:proofErr w:type="spellEnd"/>
      <w:r w:rsidR="000E06E5">
        <w:rPr>
          <w:b w:val="0"/>
        </w:rPr>
        <w:t xml:space="preserve"> alkohol.</w:t>
      </w:r>
    </w:p>
    <w:p w:rsidR="00787344" w:rsidRPr="00787344" w:rsidRDefault="00787344" w:rsidP="00EE67BC">
      <w:pPr>
        <w:pStyle w:val="Odsekzoznamu"/>
        <w:numPr>
          <w:ilvl w:val="0"/>
          <w:numId w:val="3"/>
        </w:numPr>
        <w:jc w:val="both"/>
        <w:rPr>
          <w:b w:val="0"/>
        </w:rPr>
      </w:pPr>
      <w:r w:rsidRPr="00787344">
        <w:rPr>
          <w:b w:val="0"/>
          <w:iCs/>
        </w:rPr>
        <w:t xml:space="preserve">dle § 1837 písm. d) </w:t>
      </w:r>
      <w:r>
        <w:rPr>
          <w:b w:val="0"/>
          <w:iCs/>
        </w:rPr>
        <w:t xml:space="preserve">OZ </w:t>
      </w:r>
      <w:r w:rsidRPr="00787344">
        <w:rPr>
          <w:b w:val="0"/>
          <w:iCs/>
        </w:rPr>
        <w:t xml:space="preserve">(tj. výrobek Seamless1 byl upraven podle přání </w:t>
      </w:r>
      <w:r>
        <w:rPr>
          <w:b w:val="0"/>
          <w:iCs/>
        </w:rPr>
        <w:t xml:space="preserve">Klienta a individuálně </w:t>
      </w:r>
      <w:r w:rsidRPr="00787344">
        <w:rPr>
          <w:b w:val="0"/>
          <w:iCs/>
        </w:rPr>
        <w:t xml:space="preserve">pro jeho osobu) </w:t>
      </w:r>
      <w:r w:rsidRPr="007107C8">
        <w:rPr>
          <w:iCs/>
          <w:u w:val="single"/>
        </w:rPr>
        <w:t>nemám právo odstoupit od této smlouvy</w:t>
      </w:r>
      <w:r>
        <w:rPr>
          <w:b w:val="0"/>
          <w:iCs/>
        </w:rPr>
        <w:t>, a to:</w:t>
      </w:r>
    </w:p>
    <w:p w:rsidR="00787344" w:rsidRPr="00787344" w:rsidRDefault="00787344" w:rsidP="00787344">
      <w:pPr>
        <w:pStyle w:val="Odsekzoznamu"/>
        <w:numPr>
          <w:ilvl w:val="1"/>
          <w:numId w:val="3"/>
        </w:numPr>
        <w:jc w:val="both"/>
        <w:rPr>
          <w:b w:val="0"/>
        </w:rPr>
      </w:pPr>
      <w:r>
        <w:rPr>
          <w:b w:val="0"/>
          <w:iCs/>
        </w:rPr>
        <w:t xml:space="preserve">jednak před aplikací, pokud jsem již </w:t>
      </w:r>
      <w:r>
        <w:rPr>
          <w:b w:val="0"/>
        </w:rPr>
        <w:t xml:space="preserve">zkontroloval a schválil balení vlasů (pásků Semaless1), které se mi mají aplikovat do vlasů, a dále </w:t>
      </w:r>
    </w:p>
    <w:p w:rsidR="00787344" w:rsidRPr="00787344" w:rsidRDefault="00787344" w:rsidP="00787344">
      <w:pPr>
        <w:pStyle w:val="Odsekzoznamu"/>
        <w:numPr>
          <w:ilvl w:val="1"/>
          <w:numId w:val="3"/>
        </w:numPr>
        <w:jc w:val="both"/>
        <w:rPr>
          <w:b w:val="0"/>
        </w:rPr>
      </w:pPr>
      <w:r>
        <w:rPr>
          <w:b w:val="0"/>
          <w:iCs/>
        </w:rPr>
        <w:t xml:space="preserve">ani </w:t>
      </w:r>
      <w:r w:rsidRPr="00787344">
        <w:rPr>
          <w:b w:val="0"/>
          <w:iCs/>
        </w:rPr>
        <w:t>v zákonné lhůtě 14dn</w:t>
      </w:r>
      <w:r>
        <w:rPr>
          <w:b w:val="0"/>
          <w:iCs/>
        </w:rPr>
        <w:t>í</w:t>
      </w:r>
      <w:r w:rsidRPr="00787344">
        <w:rPr>
          <w:b w:val="0"/>
          <w:iCs/>
        </w:rPr>
        <w:t xml:space="preserve"> od aplikace, </w:t>
      </w:r>
      <w:r>
        <w:rPr>
          <w:b w:val="0"/>
          <w:iCs/>
        </w:rPr>
        <w:t xml:space="preserve">resp. </w:t>
      </w:r>
      <w:r w:rsidRPr="00787344">
        <w:rPr>
          <w:b w:val="0"/>
          <w:iCs/>
        </w:rPr>
        <w:t xml:space="preserve">uzavření </w:t>
      </w:r>
      <w:r>
        <w:rPr>
          <w:b w:val="0"/>
          <w:iCs/>
        </w:rPr>
        <w:t xml:space="preserve">této </w:t>
      </w:r>
      <w:r w:rsidRPr="00787344">
        <w:rPr>
          <w:b w:val="0"/>
          <w:iCs/>
        </w:rPr>
        <w:t>smlouvy</w:t>
      </w:r>
    </w:p>
    <w:p w:rsidR="00E009F9" w:rsidRPr="00787344" w:rsidRDefault="00787344" w:rsidP="00787344">
      <w:pPr>
        <w:pStyle w:val="Odsekzoznamu"/>
        <w:ind w:left="709"/>
        <w:jc w:val="both"/>
        <w:rPr>
          <w:b w:val="0"/>
        </w:rPr>
      </w:pPr>
      <w:r w:rsidRPr="007107C8">
        <w:rPr>
          <w:iCs/>
          <w:u w:val="single"/>
        </w:rPr>
        <w:t>a v těchto případech nemám právo (nárok) žádat vrácení ceny výrobku, příp. cenu za jeho aplikaci</w:t>
      </w:r>
      <w:r w:rsidRPr="00787344">
        <w:rPr>
          <w:b w:val="0"/>
          <w:iCs/>
        </w:rPr>
        <w:t>.</w:t>
      </w:r>
    </w:p>
    <w:p w:rsidR="00787344" w:rsidRDefault="00787344" w:rsidP="00987FF1">
      <w:pPr>
        <w:jc w:val="both"/>
        <w:rPr>
          <w:b w:val="0"/>
        </w:rPr>
      </w:pPr>
    </w:p>
    <w:p w:rsidR="008E2674" w:rsidRDefault="008E2674" w:rsidP="00987FF1">
      <w:pPr>
        <w:jc w:val="both"/>
        <w:rPr>
          <w:b w:val="0"/>
        </w:rPr>
      </w:pPr>
      <w:r>
        <w:rPr>
          <w:b w:val="0"/>
        </w:rPr>
        <w:t>T</w:t>
      </w:r>
      <w:r w:rsidR="00921AAA">
        <w:rPr>
          <w:b w:val="0"/>
        </w:rPr>
        <w:t>a</w:t>
      </w:r>
      <w:r>
        <w:rPr>
          <w:b w:val="0"/>
        </w:rPr>
        <w:t xml:space="preserve">to upozornění jsem si řádně přečetl v plném rozsahu a dobrovolně souhlasím s podmínkami. Svým podpisem níže se zaručuji, že plně chápu jeho obsah. </w:t>
      </w:r>
    </w:p>
    <w:p w:rsidR="008E2674" w:rsidRDefault="008E2674" w:rsidP="008E2674">
      <w:pPr>
        <w:rPr>
          <w:b w:val="0"/>
        </w:rPr>
      </w:pPr>
    </w:p>
    <w:p w:rsidR="008E2674" w:rsidRDefault="008E2674" w:rsidP="008E2674">
      <w:pPr>
        <w:rPr>
          <w:b w:val="0"/>
        </w:rPr>
      </w:pPr>
    </w:p>
    <w:p w:rsidR="008E2674" w:rsidRDefault="008E2674" w:rsidP="008E2674">
      <w:pPr>
        <w:rPr>
          <w:b w:val="0"/>
        </w:rPr>
      </w:pPr>
      <w:r>
        <w:rPr>
          <w:b w:val="0"/>
        </w:rPr>
        <w:t>Jméno a příjmení</w:t>
      </w:r>
      <w:r w:rsidR="003755C3">
        <w:rPr>
          <w:b w:val="0"/>
        </w:rPr>
        <w:t>…………………………………………………………………...</w:t>
      </w:r>
    </w:p>
    <w:p w:rsidR="008E2674" w:rsidRDefault="008E2674" w:rsidP="008E2674">
      <w:pPr>
        <w:rPr>
          <w:b w:val="0"/>
        </w:rPr>
      </w:pPr>
      <w:r>
        <w:rPr>
          <w:b w:val="0"/>
        </w:rPr>
        <w:t>Adresa a tel. číslo</w:t>
      </w:r>
      <w:r w:rsidR="003755C3">
        <w:rPr>
          <w:b w:val="0"/>
        </w:rPr>
        <w:t>…………………………………………………………………..</w:t>
      </w:r>
    </w:p>
    <w:p w:rsidR="008E2674" w:rsidRDefault="008E2674" w:rsidP="008E2674">
      <w:pPr>
        <w:rPr>
          <w:b w:val="0"/>
        </w:rPr>
      </w:pPr>
      <w:r>
        <w:rPr>
          <w:b w:val="0"/>
        </w:rPr>
        <w:t>Datum provedení služby</w:t>
      </w:r>
      <w:r w:rsidR="003755C3">
        <w:rPr>
          <w:b w:val="0"/>
        </w:rPr>
        <w:t>……………………………………………………………</w:t>
      </w:r>
    </w:p>
    <w:p w:rsidR="008E2674" w:rsidRDefault="008E2674" w:rsidP="008E2674">
      <w:pPr>
        <w:rPr>
          <w:b w:val="0"/>
        </w:rPr>
      </w:pPr>
      <w:r>
        <w:rPr>
          <w:b w:val="0"/>
        </w:rPr>
        <w:t>Délka a barva napojených pásků vlasů</w:t>
      </w:r>
      <w:r w:rsidR="003755C3">
        <w:rPr>
          <w:b w:val="0"/>
        </w:rPr>
        <w:t>……………………………………………..</w:t>
      </w:r>
    </w:p>
    <w:p w:rsidR="008E2674" w:rsidRDefault="008E2674" w:rsidP="008E2674">
      <w:pPr>
        <w:rPr>
          <w:b w:val="0"/>
        </w:rPr>
      </w:pPr>
      <w:r>
        <w:rPr>
          <w:b w:val="0"/>
        </w:rPr>
        <w:t>Kód balíčků vlasů</w:t>
      </w:r>
      <w:r w:rsidR="003755C3">
        <w:rPr>
          <w:b w:val="0"/>
        </w:rPr>
        <w:t>…………………………………………………………………..</w:t>
      </w:r>
    </w:p>
    <w:p w:rsidR="008E2674" w:rsidRDefault="008E2674" w:rsidP="008E2674">
      <w:pPr>
        <w:rPr>
          <w:b w:val="0"/>
        </w:rPr>
      </w:pPr>
    </w:p>
    <w:p w:rsidR="008E2674" w:rsidRPr="008E2674" w:rsidRDefault="008E2674" w:rsidP="008E2674">
      <w:pPr>
        <w:rPr>
          <w:b w:val="0"/>
        </w:rPr>
      </w:pPr>
      <w:r>
        <w:rPr>
          <w:b w:val="0"/>
        </w:rPr>
        <w:t>Podpis klientky: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Podpis pracovníka autorizovaného salonu:</w:t>
      </w:r>
    </w:p>
    <w:sectPr w:rsidR="008E2674" w:rsidRPr="008E2674" w:rsidSect="001871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114"/>
    <w:multiLevelType w:val="hybridMultilevel"/>
    <w:tmpl w:val="896C8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6E47"/>
    <w:multiLevelType w:val="hybridMultilevel"/>
    <w:tmpl w:val="EE28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060D4"/>
    <w:multiLevelType w:val="hybridMultilevel"/>
    <w:tmpl w:val="CC94FC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D678DB"/>
    <w:multiLevelType w:val="hybridMultilevel"/>
    <w:tmpl w:val="60C4CE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84E"/>
    <w:rsid w:val="000647B5"/>
    <w:rsid w:val="000E06E5"/>
    <w:rsid w:val="00137127"/>
    <w:rsid w:val="00181ACD"/>
    <w:rsid w:val="0018717B"/>
    <w:rsid w:val="001B584E"/>
    <w:rsid w:val="00263554"/>
    <w:rsid w:val="002F5FDE"/>
    <w:rsid w:val="00313B8F"/>
    <w:rsid w:val="00367ECB"/>
    <w:rsid w:val="003755C3"/>
    <w:rsid w:val="00445ACD"/>
    <w:rsid w:val="00592FD2"/>
    <w:rsid w:val="005A49FC"/>
    <w:rsid w:val="00694A14"/>
    <w:rsid w:val="006B4571"/>
    <w:rsid w:val="007107C8"/>
    <w:rsid w:val="00761049"/>
    <w:rsid w:val="00787344"/>
    <w:rsid w:val="0078763C"/>
    <w:rsid w:val="007E2B48"/>
    <w:rsid w:val="008D3CE7"/>
    <w:rsid w:val="008E2674"/>
    <w:rsid w:val="00921AAA"/>
    <w:rsid w:val="00987FF1"/>
    <w:rsid w:val="009E5263"/>
    <w:rsid w:val="00A40735"/>
    <w:rsid w:val="00A92E9B"/>
    <w:rsid w:val="00C33E11"/>
    <w:rsid w:val="00C44287"/>
    <w:rsid w:val="00CD103F"/>
    <w:rsid w:val="00E009F9"/>
    <w:rsid w:val="00E114A8"/>
    <w:rsid w:val="00E46062"/>
    <w:rsid w:val="00EE67BC"/>
    <w:rsid w:val="00F8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7B5"/>
    <w:pPr>
      <w:tabs>
        <w:tab w:val="left" w:pos="315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267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49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9FC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Švenda</dc:creator>
  <cp:lastModifiedBy>Užívateľ</cp:lastModifiedBy>
  <cp:revision>4</cp:revision>
  <cp:lastPrinted>2019-09-30T08:35:00Z</cp:lastPrinted>
  <dcterms:created xsi:type="dcterms:W3CDTF">2019-09-30T08:59:00Z</dcterms:created>
  <dcterms:modified xsi:type="dcterms:W3CDTF">2019-10-01T11:46:00Z</dcterms:modified>
</cp:coreProperties>
</file>